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D6E18" w14:textId="66B3CFCC"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15263D">
        <w:rPr>
          <w:color w:val="4F7398"/>
          <w:kern w:val="36"/>
          <w:sz w:val="28"/>
          <w:szCs w:val="28"/>
          <w:u w:color="4F7398"/>
        </w:rPr>
        <w:t>Round 25</w:t>
      </w:r>
      <w:r w:rsidR="004C14CF">
        <w:rPr>
          <w:color w:val="4F7398"/>
          <w:kern w:val="36"/>
          <w:sz w:val="28"/>
          <w:szCs w:val="28"/>
          <w:u w:color="4F7398"/>
        </w:rPr>
        <w:t>: Briefing note for participants</w:t>
      </w:r>
    </w:p>
    <w:p w14:paraId="6C756E2D" w14:textId="0BD843E3" w:rsidR="002A13B3" w:rsidRDefault="004C14CF">
      <w:pPr>
        <w:pStyle w:val="Body"/>
        <w:spacing w:before="100" w:after="100"/>
        <w:rPr>
          <w:sz w:val="21"/>
          <w:szCs w:val="21"/>
        </w:rPr>
      </w:pPr>
      <w:r>
        <w:rPr>
          <w:sz w:val="21"/>
          <w:szCs w:val="21"/>
          <w:lang w:val="en-US"/>
        </w:rPr>
        <w:t xml:space="preserve">The data entry period for </w:t>
      </w:r>
      <w:r w:rsidR="0015263D">
        <w:rPr>
          <w:sz w:val="21"/>
          <w:szCs w:val="21"/>
          <w:lang w:val="en-US"/>
        </w:rPr>
        <w:t>Round 25</w:t>
      </w:r>
      <w:r>
        <w:rPr>
          <w:sz w:val="21"/>
          <w:szCs w:val="21"/>
          <w:lang w:val="en-US"/>
        </w:rPr>
        <w:t xml:space="preserve"> is the month of </w:t>
      </w:r>
      <w:r w:rsidR="00735629">
        <w:rPr>
          <w:sz w:val="21"/>
          <w:szCs w:val="21"/>
          <w:lang w:val="en-US"/>
        </w:rPr>
        <w:t>J</w:t>
      </w:r>
      <w:r w:rsidR="00310276">
        <w:rPr>
          <w:sz w:val="21"/>
          <w:szCs w:val="21"/>
          <w:lang w:val="en-US"/>
        </w:rPr>
        <w:t>uly</w:t>
      </w:r>
      <w:r w:rsidR="00735629">
        <w:rPr>
          <w:sz w:val="21"/>
          <w:szCs w:val="21"/>
          <w:lang w:val="en-US"/>
        </w:rPr>
        <w:t xml:space="preserve"> </w:t>
      </w:r>
      <w:r w:rsidR="0015263D">
        <w:rPr>
          <w:sz w:val="21"/>
          <w:szCs w:val="21"/>
          <w:lang w:val="en-US"/>
        </w:rPr>
        <w:t>2024</w:t>
      </w:r>
      <w:r>
        <w:rPr>
          <w:sz w:val="21"/>
          <w:szCs w:val="21"/>
          <w:lang w:val="en-US"/>
        </w:rPr>
        <w:t>. If you manually collect data then you will need to collect cases for the majority of the indicators in</w:t>
      </w:r>
      <w:r w:rsidR="005B610B">
        <w:rPr>
          <w:sz w:val="21"/>
          <w:szCs w:val="21"/>
          <w:lang w:val="en-US"/>
        </w:rPr>
        <w:t xml:space="preserve"> </w:t>
      </w:r>
      <w:r w:rsidR="00310276">
        <w:rPr>
          <w:sz w:val="21"/>
          <w:szCs w:val="21"/>
          <w:lang w:val="en-US"/>
        </w:rPr>
        <w:t>June</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7417D1FE"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15263D">
        <w:rPr>
          <w:b/>
          <w:bCs/>
          <w:sz w:val="21"/>
          <w:szCs w:val="21"/>
          <w:lang w:val="en-US"/>
        </w:rPr>
        <w:t>Round 25</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Long Term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5D69074A" w:rsidR="002A13B3" w:rsidRDefault="004C14CF">
      <w:pPr>
        <w:pStyle w:val="Body"/>
        <w:spacing w:before="100" w:after="100"/>
        <w:rPr>
          <w:sz w:val="21"/>
          <w:szCs w:val="21"/>
        </w:rPr>
      </w:pPr>
      <w:r>
        <w:rPr>
          <w:sz w:val="21"/>
          <w:szCs w:val="21"/>
          <w:lang w:val="en-US"/>
        </w:rPr>
        <w:t xml:space="preserve">Identify how many workers were assessed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r>
        <w:rPr>
          <w:i/>
          <w:iCs/>
          <w:sz w:val="21"/>
          <w:szCs w:val="21"/>
          <w:lang w:val="fr-FR"/>
        </w:rPr>
        <w:t>depression</w:t>
      </w:r>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14:paraId="786A90AB" w14:textId="3BEF445C" w:rsidR="002A13B3" w:rsidRDefault="00F272A9">
      <w:pPr>
        <w:pStyle w:val="Body"/>
        <w:spacing w:before="100" w:after="100"/>
        <w:rPr>
          <w:sz w:val="21"/>
          <w:szCs w:val="21"/>
          <w:lang w:val="en-US"/>
        </w:rPr>
      </w:pPr>
      <w:r>
        <w:rPr>
          <w:sz w:val="21"/>
          <w:szCs w:val="21"/>
          <w:lang w:val="en-US"/>
        </w:rPr>
        <w:t xml:space="preserve">Enter the data in the </w:t>
      </w:r>
      <w:r w:rsidR="0015263D">
        <w:rPr>
          <w:sz w:val="21"/>
          <w:szCs w:val="21"/>
          <w:lang w:val="en-US"/>
        </w:rPr>
        <w:t>Round 25</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620C2F72"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CF474B">
        <w:rPr>
          <w:sz w:val="21"/>
          <w:szCs w:val="21"/>
          <w:lang w:val="en-US"/>
        </w:rPr>
        <w:t xml:space="preserve">1 – 30th June </w:t>
      </w:r>
      <w:r w:rsidR="0015263D">
        <w:rPr>
          <w:sz w:val="21"/>
          <w:szCs w:val="21"/>
          <w:lang w:val="en-US"/>
        </w:rPr>
        <w:t>2024.</w:t>
      </w:r>
      <w:r>
        <w:rPr>
          <w:sz w:val="21"/>
          <w:szCs w:val="21"/>
          <w:lang w:val="en-US"/>
        </w:rPr>
        <w:t xml:space="preserve"> Identify those where the OH professional had questioned about the specific areas listed. </w:t>
      </w:r>
    </w:p>
    <w:p w14:paraId="58266339" w14:textId="596DC6D8"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15263D">
        <w:rPr>
          <w:sz w:val="21"/>
          <w:szCs w:val="21"/>
          <w:lang w:val="en-US"/>
        </w:rPr>
        <w:t>Round 25</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731A940C"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15263D">
        <w:rPr>
          <w:sz w:val="21"/>
          <w:szCs w:val="21"/>
          <w:lang w:val="en-US"/>
        </w:rPr>
        <w:t>Round 25</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097A3DB1"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CF474B">
        <w:rPr>
          <w:sz w:val="21"/>
          <w:szCs w:val="21"/>
          <w:lang w:val="en-US"/>
        </w:rPr>
        <w:t xml:space="preserve">1 – 30th June </w:t>
      </w:r>
      <w:r w:rsidR="0015263D">
        <w:rPr>
          <w:sz w:val="21"/>
          <w:szCs w:val="21"/>
          <w:lang w:val="en-US"/>
        </w:rPr>
        <w:t>2024</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15263D">
        <w:rPr>
          <w:sz w:val="21"/>
          <w:szCs w:val="21"/>
          <w:lang w:val="en-US"/>
        </w:rPr>
        <w:t>Round 25</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14:paraId="541C3313" w14:textId="7DB26029"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with</w:t>
      </w:r>
      <w:r>
        <w:rPr>
          <w:sz w:val="21"/>
          <w:szCs w:val="21"/>
          <w:lang w:val="en-US"/>
        </w:rPr>
        <w:t xml:space="preserve"> a new case / new referral of back pain. Of these assessments, review how many have had Red flags considered. Enter data into the </w:t>
      </w:r>
      <w:r w:rsidR="0015263D">
        <w:rPr>
          <w:sz w:val="21"/>
          <w:szCs w:val="21"/>
          <w:lang w:val="en-US"/>
        </w:rPr>
        <w:t>Round 25</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14:paraId="02F8BDFF" w14:textId="495F4E0A"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with</w:t>
      </w:r>
      <w:r>
        <w:rPr>
          <w:sz w:val="21"/>
          <w:szCs w:val="21"/>
          <w:lang w:val="en-US"/>
        </w:rPr>
        <w:t xml:space="preserve"> a new case / new referral of back pain. Of these assessments, review how many have had yellow flags consider</w:t>
      </w:r>
      <w:r w:rsidR="005B610B">
        <w:rPr>
          <w:sz w:val="21"/>
          <w:szCs w:val="21"/>
          <w:lang w:val="en-US"/>
        </w:rPr>
        <w:t xml:space="preserve">ed. Enter data into the </w:t>
      </w:r>
      <w:r w:rsidR="0015263D">
        <w:rPr>
          <w:sz w:val="21"/>
          <w:szCs w:val="21"/>
          <w:lang w:val="en-US"/>
        </w:rPr>
        <w:t>Round 25</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14:paraId="37AC5A4A" w14:textId="3C1219D4"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CF474B">
        <w:rPr>
          <w:rFonts w:ascii="Arial" w:hAnsi="Arial" w:cs="Arial"/>
          <w:sz w:val="21"/>
          <w:szCs w:val="21"/>
        </w:rPr>
        <w:t xml:space="preserve">1 – 30th June </w:t>
      </w:r>
      <w:r w:rsidR="0015263D">
        <w:rPr>
          <w:rFonts w:ascii="Arial" w:hAnsi="Arial" w:cs="Arial"/>
          <w:sz w:val="21"/>
          <w:szCs w:val="21"/>
        </w:rPr>
        <w:t>2024</w:t>
      </w:r>
      <w:r w:rsidR="00CF474B">
        <w:rPr>
          <w:rFonts w:ascii="Arial" w:hAnsi="Arial" w:cs="Arial"/>
          <w:sz w:val="21"/>
          <w:szCs w:val="21"/>
        </w:rPr>
        <w:t xml:space="preserve"> </w:t>
      </w:r>
      <w:r w:rsidR="00CF474B" w:rsidRPr="00E41140">
        <w:rPr>
          <w:rFonts w:ascii="Arial" w:hAnsi="Arial" w:cs="Arial"/>
          <w:sz w:val="21"/>
          <w:szCs w:val="21"/>
        </w:rPr>
        <w:t>with</w:t>
      </w:r>
      <w:r w:rsidRPr="00E41140">
        <w:rPr>
          <w:rFonts w:ascii="Arial" w:hAnsi="Arial" w:cs="Arial"/>
          <w:sz w:val="21"/>
          <w:szCs w:val="21"/>
        </w:rPr>
        <w:t xml:space="preserve">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15263D">
        <w:rPr>
          <w:rFonts w:ascii="Arial" w:hAnsi="Arial" w:cs="Arial"/>
          <w:sz w:val="21"/>
          <w:szCs w:val="21"/>
        </w:rPr>
        <w:t>Round 25</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14:paraId="174E7246" w14:textId="43CA350A"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with</w:t>
      </w:r>
      <w:r>
        <w:rPr>
          <w:sz w:val="21"/>
          <w:szCs w:val="21"/>
          <w:lang w:val="en-US"/>
        </w:rPr>
        <w:t xml:space="preserve"> a new case / new referral of back pain. Of these assessments, review how many where the consultation included a discussion regarding the importance of continuing activities. Enter data into the </w:t>
      </w:r>
      <w:r w:rsidR="0015263D">
        <w:rPr>
          <w:sz w:val="21"/>
          <w:szCs w:val="21"/>
          <w:lang w:val="en-US"/>
        </w:rPr>
        <w:t>Round 25</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1BD223C4"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CF474B" w:rsidRPr="001813EB">
        <w:rPr>
          <w:color w:val="auto"/>
          <w:sz w:val="21"/>
          <w:szCs w:val="21"/>
          <w:u w:color="FF0000"/>
        </w:rPr>
        <w:t>1</w:t>
      </w:r>
      <w:r w:rsidR="00CF474B" w:rsidRPr="001813EB">
        <w:rPr>
          <w:color w:val="auto"/>
          <w:sz w:val="21"/>
          <w:szCs w:val="21"/>
          <w:u w:color="FF0000"/>
          <w:vertAlign w:val="superscript"/>
        </w:rPr>
        <w:t>st</w:t>
      </w:r>
      <w:r w:rsidR="00CF474B" w:rsidRPr="001813EB">
        <w:rPr>
          <w:color w:val="auto"/>
          <w:sz w:val="21"/>
          <w:szCs w:val="21"/>
          <w:u w:color="FF0000"/>
        </w:rPr>
        <w:t xml:space="preserve"> </w:t>
      </w:r>
      <w:r w:rsidR="00CF474B">
        <w:rPr>
          <w:color w:val="auto"/>
          <w:sz w:val="21"/>
          <w:szCs w:val="21"/>
          <w:u w:color="FF0000"/>
        </w:rPr>
        <w:t>March</w:t>
      </w:r>
      <w:r w:rsidR="00CF474B" w:rsidRPr="001813EB">
        <w:rPr>
          <w:color w:val="auto"/>
          <w:sz w:val="21"/>
          <w:szCs w:val="21"/>
          <w:u w:color="FF0000"/>
        </w:rPr>
        <w:t xml:space="preserve"> – 31st March </w:t>
      </w:r>
      <w:r w:rsidR="0015263D">
        <w:rPr>
          <w:color w:val="auto"/>
          <w:sz w:val="21"/>
          <w:szCs w:val="21"/>
          <w:u w:color="FF0000"/>
        </w:rPr>
        <w:t>2024</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titre &gt;10 IU/L. Where the antibody titre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15263D">
        <w:rPr>
          <w:sz w:val="21"/>
          <w:szCs w:val="21"/>
          <w:lang w:val="en-US"/>
        </w:rPr>
        <w:t>Round 25</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5109C8B8"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CF474B" w:rsidRPr="00E82D51">
        <w:rPr>
          <w:color w:val="auto"/>
          <w:sz w:val="21"/>
          <w:szCs w:val="21"/>
          <w:u w:color="FF0000"/>
        </w:rPr>
        <w:t>1</w:t>
      </w:r>
      <w:r w:rsidR="00CF474B" w:rsidRPr="00E82D51">
        <w:rPr>
          <w:color w:val="auto"/>
          <w:sz w:val="21"/>
          <w:szCs w:val="21"/>
          <w:u w:color="FF0000"/>
          <w:vertAlign w:val="superscript"/>
        </w:rPr>
        <w:t>st</w:t>
      </w:r>
      <w:r w:rsidR="00CF474B">
        <w:rPr>
          <w:color w:val="auto"/>
          <w:sz w:val="21"/>
          <w:szCs w:val="21"/>
          <w:u w:color="FF0000"/>
          <w:lang w:val="en-US"/>
        </w:rPr>
        <w:t xml:space="preserve"> May </w:t>
      </w:r>
      <w:r w:rsidR="00CF474B" w:rsidRPr="00E82D51">
        <w:rPr>
          <w:color w:val="auto"/>
          <w:sz w:val="21"/>
          <w:szCs w:val="21"/>
          <w:u w:color="FF0000"/>
        </w:rPr>
        <w:t>– 31st May</w:t>
      </w:r>
      <w:r w:rsidR="00CF474B">
        <w:rPr>
          <w:color w:val="auto"/>
          <w:sz w:val="21"/>
          <w:szCs w:val="21"/>
          <w:u w:color="FF0000"/>
        </w:rPr>
        <w:t xml:space="preserve"> </w:t>
      </w:r>
      <w:r w:rsidR="0015263D">
        <w:rPr>
          <w:color w:val="auto"/>
          <w:sz w:val="21"/>
          <w:szCs w:val="21"/>
          <w:u w:color="FF0000"/>
        </w:rPr>
        <w:t>2024</w:t>
      </w:r>
      <w:r w:rsidR="00CF474B">
        <w:rPr>
          <w:color w:val="auto"/>
          <w:sz w:val="21"/>
          <w:szCs w:val="21"/>
          <w:u w:color="FF0000"/>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15263D">
        <w:rPr>
          <w:sz w:val="21"/>
          <w:szCs w:val="21"/>
          <w:lang w:val="en-US"/>
        </w:rPr>
        <w:t>Round 25</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14:paraId="4D81EA26" w14:textId="0A53EDD4"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w:t>
      </w:r>
      <w:r w:rsidR="00CF474B">
        <w:rPr>
          <w:sz w:val="21"/>
          <w:szCs w:val="21"/>
          <w:lang w:val="en-US"/>
        </w:rPr>
        <w:t>January</w:t>
      </w:r>
      <w:r w:rsidR="003B40E4">
        <w:rPr>
          <w:sz w:val="21"/>
          <w:szCs w:val="21"/>
          <w:lang w:val="en-US"/>
        </w:rPr>
        <w:t xml:space="preserve"> – </w:t>
      </w:r>
      <w:r w:rsidR="00CF474B">
        <w:rPr>
          <w:sz w:val="21"/>
          <w:szCs w:val="21"/>
          <w:lang w:val="en-US"/>
        </w:rPr>
        <w:t>30</w:t>
      </w:r>
      <w:r w:rsidR="00CF474B" w:rsidRPr="00CF474B">
        <w:rPr>
          <w:sz w:val="21"/>
          <w:szCs w:val="21"/>
          <w:vertAlign w:val="superscript"/>
          <w:lang w:val="en-US"/>
        </w:rPr>
        <w:t>th</w:t>
      </w:r>
      <w:r w:rsidR="00CF474B">
        <w:rPr>
          <w:sz w:val="21"/>
          <w:szCs w:val="21"/>
          <w:lang w:val="en-US"/>
        </w:rPr>
        <w:t xml:space="preserve"> June </w:t>
      </w:r>
      <w:r w:rsidR="0015263D">
        <w:rPr>
          <w:sz w:val="21"/>
          <w:szCs w:val="21"/>
          <w:lang w:val="en-US"/>
        </w:rPr>
        <w:t>2024</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15263D">
        <w:rPr>
          <w:sz w:val="21"/>
          <w:szCs w:val="21"/>
          <w:lang w:val="en-US"/>
        </w:rPr>
        <w:t>Round 25</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77DBAD1E"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w:t>
      </w:r>
      <w:r w:rsidR="00CF474B">
        <w:rPr>
          <w:sz w:val="21"/>
          <w:szCs w:val="21"/>
          <w:lang w:val="en-US"/>
        </w:rPr>
        <w:t>i.e.,</w:t>
      </w:r>
      <w:r>
        <w:rPr>
          <w:sz w:val="21"/>
          <w:szCs w:val="21"/>
          <w:lang w:val="en-US"/>
        </w:rPr>
        <w:t xml:space="preserve"> not reviews arranged by OH). Identify how many of these were offered an 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15263D">
        <w:rPr>
          <w:sz w:val="21"/>
          <w:szCs w:val="21"/>
          <w:lang w:val="en-US"/>
        </w:rPr>
        <w:t>Round 25</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lastRenderedPageBreak/>
        <w:t>2</w:t>
      </w:r>
      <w:r>
        <w:rPr>
          <w:b/>
          <w:bCs/>
          <w:sz w:val="21"/>
          <w:szCs w:val="21"/>
          <w:lang w:val="en-US"/>
        </w:rPr>
        <w:t>. Number of reports on new referrals issues within two days / Total number referred</w:t>
      </w:r>
    </w:p>
    <w:p w14:paraId="0F69FFE6" w14:textId="0C1E1E32"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15263D">
        <w:rPr>
          <w:sz w:val="21"/>
          <w:szCs w:val="21"/>
          <w:lang w:val="en-US"/>
        </w:rPr>
        <w:t>Round 25</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63B0CF43"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15263D">
        <w:rPr>
          <w:color w:val="auto"/>
          <w:sz w:val="21"/>
          <w:szCs w:val="21"/>
          <w:lang w:val="en-US"/>
        </w:rPr>
        <w:t>Round 25</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1C8AFBB7"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CF474B">
        <w:rPr>
          <w:sz w:val="21"/>
          <w:szCs w:val="21"/>
          <w:lang w:val="en-US"/>
        </w:rPr>
        <w:t xml:space="preserve">1 – 30th June </w:t>
      </w:r>
      <w:r w:rsidR="0015263D">
        <w:rPr>
          <w:sz w:val="21"/>
          <w:szCs w:val="21"/>
          <w:lang w:val="en-US"/>
        </w:rPr>
        <w:t>2024</w:t>
      </w:r>
      <w:r w:rsidR="00CF474B">
        <w:rPr>
          <w:sz w:val="21"/>
          <w:szCs w:val="21"/>
          <w:lang w:val="en-US"/>
        </w:rPr>
        <w:t>.</w:t>
      </w:r>
      <w:r>
        <w:rPr>
          <w:sz w:val="21"/>
          <w:szCs w:val="21"/>
        </w:rPr>
        <w:t xml:space="preserve">  </w:t>
      </w:r>
      <w:r w:rsidR="005B610B">
        <w:rPr>
          <w:sz w:val="21"/>
          <w:szCs w:val="21"/>
          <w:lang w:val="en-US"/>
        </w:rPr>
        <w:t xml:space="preserve">Enter the data in the </w:t>
      </w:r>
      <w:r w:rsidR="0015263D">
        <w:rPr>
          <w:sz w:val="21"/>
          <w:szCs w:val="21"/>
          <w:lang w:val="en-US"/>
        </w:rPr>
        <w:t>Round 25</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3925A3A6"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15263D">
        <w:rPr>
          <w:sz w:val="21"/>
          <w:szCs w:val="21"/>
          <w:lang w:val="en-US"/>
        </w:rPr>
        <w:t>Round 25</w:t>
      </w:r>
      <w:r>
        <w:rPr>
          <w:sz w:val="21"/>
          <w:szCs w:val="21"/>
          <w:lang w:val="en-US"/>
        </w:rPr>
        <w:t xml:space="preserve"> column. Again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539DA8C3" w:rsidR="002A13B3" w:rsidRDefault="004C14CF">
      <w:pPr>
        <w:pStyle w:val="Body"/>
        <w:spacing w:before="100" w:after="100"/>
        <w:rPr>
          <w:sz w:val="21"/>
          <w:szCs w:val="21"/>
        </w:rPr>
      </w:pPr>
      <w:r>
        <w:rPr>
          <w:sz w:val="21"/>
          <w:szCs w:val="21"/>
          <w:lang w:val="en-US"/>
        </w:rPr>
        <w:t>Input the average (mean) score of all manager satisfaction questionnaires returned between</w:t>
      </w:r>
      <w:r w:rsidR="00CF474B">
        <w:rPr>
          <w:sz w:val="21"/>
          <w:szCs w:val="21"/>
          <w:lang w:val="en-US"/>
        </w:rPr>
        <w:t xml:space="preserve"> 1 – 30th June </w:t>
      </w:r>
      <w:r w:rsidR="0015263D">
        <w:rPr>
          <w:sz w:val="21"/>
          <w:szCs w:val="21"/>
          <w:lang w:val="en-US"/>
        </w:rPr>
        <w:t>2024</w:t>
      </w:r>
      <w:r w:rsidR="00CF474B">
        <w:rPr>
          <w:sz w:val="21"/>
          <w:szCs w:val="21"/>
          <w:lang w:val="en-US"/>
        </w:rPr>
        <w:t>.</w:t>
      </w:r>
      <w:r w:rsidR="005B610B">
        <w:rPr>
          <w:sz w:val="21"/>
          <w:szCs w:val="21"/>
          <w:lang w:val="en-US"/>
        </w:rPr>
        <w:t xml:space="preserve"> Enter the data in the </w:t>
      </w:r>
      <w:r w:rsidR="0015263D">
        <w:rPr>
          <w:sz w:val="21"/>
          <w:szCs w:val="21"/>
          <w:lang w:val="en-US"/>
        </w:rPr>
        <w:t>Round 25</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1E817924" w:rsidR="009216CC" w:rsidRDefault="009216CC">
      <w:pPr>
        <w:pStyle w:val="Body"/>
        <w:spacing w:before="100" w:after="100"/>
        <w:rPr>
          <w:sz w:val="21"/>
          <w:szCs w:val="21"/>
        </w:rPr>
      </w:pPr>
      <w:r>
        <w:rPr>
          <w:sz w:val="21"/>
          <w:szCs w:val="21"/>
          <w:lang w:val="en-US"/>
        </w:rPr>
        <w:t>Identify how many Worker Experience telephone assessment questionnaires were returned between</w:t>
      </w:r>
      <w:r w:rsidR="00CF474B">
        <w:rPr>
          <w:sz w:val="21"/>
          <w:szCs w:val="21"/>
          <w:lang w:val="en-US"/>
        </w:rPr>
        <w:t xml:space="preserve"> 1 – 30th June </w:t>
      </w:r>
      <w:r w:rsidR="0015263D">
        <w:rPr>
          <w:sz w:val="21"/>
          <w:szCs w:val="21"/>
          <w:lang w:val="en-US"/>
        </w:rPr>
        <w:t>2024</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15263D">
        <w:rPr>
          <w:sz w:val="21"/>
          <w:szCs w:val="21"/>
          <w:lang w:val="en-US"/>
        </w:rPr>
        <w:t>Round 25</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72DFBFA2"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 xml:space="preserve">1 – 30th June </w:t>
      </w:r>
      <w:r w:rsidR="0015263D">
        <w:rPr>
          <w:sz w:val="21"/>
          <w:szCs w:val="21"/>
          <w:lang w:val="en-US"/>
        </w:rPr>
        <w:t>2024</w:t>
      </w:r>
      <w:r>
        <w:rPr>
          <w:sz w:val="21"/>
          <w:szCs w:val="21"/>
          <w:lang w:val="en-US"/>
        </w:rPr>
        <w:t>. E</w:t>
      </w:r>
      <w:r w:rsidR="005B610B">
        <w:rPr>
          <w:sz w:val="21"/>
          <w:szCs w:val="21"/>
          <w:lang w:val="en-US"/>
        </w:rPr>
        <w:t xml:space="preserve">nter the data in the </w:t>
      </w:r>
      <w:r w:rsidR="0015263D">
        <w:rPr>
          <w:sz w:val="21"/>
          <w:szCs w:val="21"/>
          <w:lang w:val="en-US"/>
        </w:rPr>
        <w:t>Round 25</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60108CA5" w:rsidR="00196D9F" w:rsidRDefault="00196D9F" w:rsidP="00196D9F">
      <w:pPr>
        <w:pStyle w:val="Body"/>
        <w:spacing w:before="100" w:after="100"/>
        <w:rPr>
          <w:sz w:val="21"/>
          <w:szCs w:val="21"/>
        </w:rPr>
      </w:pPr>
      <w:r>
        <w:rPr>
          <w:sz w:val="21"/>
          <w:szCs w:val="21"/>
          <w:lang w:val="en-US"/>
        </w:rPr>
        <w:t xml:space="preserve">Identify how many Worker Experience telephone assessment questionnaires were returned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15263D">
        <w:rPr>
          <w:sz w:val="21"/>
          <w:szCs w:val="21"/>
          <w:lang w:val="en-US"/>
        </w:rPr>
        <w:t>Round 25</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lastRenderedPageBreak/>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2769D5E3"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 xml:space="preserve">1 – 30th June </w:t>
      </w:r>
      <w:r w:rsidR="0015263D">
        <w:rPr>
          <w:sz w:val="21"/>
          <w:szCs w:val="21"/>
          <w:lang w:val="en-US"/>
        </w:rPr>
        <w:t>2024</w:t>
      </w:r>
      <w:r>
        <w:rPr>
          <w:sz w:val="21"/>
          <w:szCs w:val="21"/>
          <w:lang w:val="en-US"/>
        </w:rPr>
        <w:t xml:space="preserve">. Enter the data in the </w:t>
      </w:r>
      <w:r w:rsidR="0015263D">
        <w:rPr>
          <w:sz w:val="21"/>
          <w:szCs w:val="21"/>
          <w:lang w:val="en-US"/>
        </w:rPr>
        <w:t>Round 25</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6AFA1838"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CF474B">
        <w:rPr>
          <w:sz w:val="21"/>
          <w:szCs w:val="21"/>
          <w:lang w:val="en-US"/>
        </w:rPr>
        <w:t xml:space="preserve">1 – 30th June </w:t>
      </w:r>
      <w:r w:rsidR="0015263D">
        <w:rPr>
          <w:sz w:val="21"/>
          <w:szCs w:val="21"/>
          <w:lang w:val="en-US"/>
        </w:rPr>
        <w:t>2024</w:t>
      </w:r>
      <w:r>
        <w:rPr>
          <w:sz w:val="21"/>
          <w:szCs w:val="21"/>
        </w:rPr>
        <w:t xml:space="preserve">.  </w:t>
      </w:r>
      <w:r>
        <w:rPr>
          <w:sz w:val="21"/>
          <w:szCs w:val="21"/>
          <w:lang w:val="en-US"/>
        </w:rPr>
        <w:t xml:space="preserve">Of these assessments identify how many were asked about pre-existing occupational asthma. Enter the data into the </w:t>
      </w:r>
      <w:r w:rsidR="0015263D">
        <w:rPr>
          <w:sz w:val="21"/>
          <w:szCs w:val="21"/>
          <w:lang w:val="en-US"/>
        </w:rPr>
        <w:t>Round 25</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261C57E8"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CF474B">
        <w:rPr>
          <w:sz w:val="21"/>
          <w:szCs w:val="21"/>
          <w:lang w:val="en-US"/>
        </w:rPr>
        <w:t xml:space="preserve">1 – 30th June </w:t>
      </w:r>
      <w:r w:rsidR="0015263D">
        <w:rPr>
          <w:sz w:val="21"/>
          <w:szCs w:val="21"/>
          <w:lang w:val="en-US"/>
        </w:rPr>
        <w:t>2024</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15263D">
        <w:rPr>
          <w:sz w:val="21"/>
          <w:szCs w:val="21"/>
          <w:lang w:val="en-US"/>
        </w:rPr>
        <w:t>Round 25</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The OH service supports the employer in delivering a multi-component obesity programme (activity, eating behaviour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719D4A51" w14:textId="77777777" w:rsidR="0015263D" w:rsidRDefault="0015263D">
      <w:pPr>
        <w:pStyle w:val="Body"/>
        <w:spacing w:after="75" w:line="288" w:lineRule="atLeast"/>
        <w:outlineLvl w:val="0"/>
      </w:pPr>
    </w:p>
    <w:p w14:paraId="37B98D53" w14:textId="77777777" w:rsidR="0015263D" w:rsidRDefault="0015263D">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lastRenderedPageBreak/>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see the workers name at all times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lastRenderedPageBreak/>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lastRenderedPageBreak/>
        <w:t>Number of records where authorised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photcopying (e.g.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cases that have had corrections or alterations indicated in the record (eg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4981C328"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w:t>
      </w:r>
      <w:r w:rsidR="00CF474B">
        <w:rPr>
          <w:rFonts w:cs="Arial"/>
          <w:lang w:val="en-US"/>
        </w:rPr>
        <w:t xml:space="preserve">1 – 30th June </w:t>
      </w:r>
      <w:r w:rsidR="0015263D">
        <w:rPr>
          <w:rFonts w:cs="Arial"/>
          <w:lang w:val="en-US"/>
        </w:rPr>
        <w:t>2024</w:t>
      </w:r>
      <w:r w:rsidRPr="001219C3">
        <w:rPr>
          <w:rFonts w:cs="Arial"/>
          <w:lang w:val="en-US"/>
        </w:rPr>
        <w:t xml:space="preserve">, (NB if you have a large amount then please do consider taking a randomised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Otosporin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Noisy hobbies (eg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familiarised the  worker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w:t>
      </w:r>
      <w:r w:rsidRPr="001219C3">
        <w:rPr>
          <w:rFonts w:cs="Arial"/>
        </w:rPr>
        <w:lastRenderedPageBreak/>
        <w:t xml:space="preserve">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for  1,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w:t>
      </w:r>
      <w:r w:rsidRPr="001219C3">
        <w:rPr>
          <w:rFonts w:cs="Arial"/>
        </w:rPr>
        <w:lastRenderedPageBreak/>
        <w:t xml:space="preserve">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organisations represented in the audiometry audit where an anonymised summary of results has been produced by the OH provider to the organisation to advise on effectiveness of their noise control measures / total number of organisations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83097" w14:textId="77777777" w:rsidR="00CD0A01" w:rsidRDefault="00CD0A01">
      <w:r>
        <w:separator/>
      </w:r>
    </w:p>
  </w:endnote>
  <w:endnote w:type="continuationSeparator" w:id="0">
    <w:p w14:paraId="20A439DF" w14:textId="77777777" w:rsidR="00CD0A01" w:rsidRDefault="00CD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6D8F3" w14:textId="77777777" w:rsidR="00CD0A01" w:rsidRDefault="00CD0A01">
      <w:r>
        <w:separator/>
      </w:r>
    </w:p>
  </w:footnote>
  <w:footnote w:type="continuationSeparator" w:id="0">
    <w:p w14:paraId="1CB35D2E" w14:textId="77777777" w:rsidR="00CD0A01" w:rsidRDefault="00CD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076291">
    <w:abstractNumId w:val="14"/>
  </w:num>
  <w:num w:numId="2" w16cid:durableId="1523664471">
    <w:abstractNumId w:val="22"/>
  </w:num>
  <w:num w:numId="3" w16cid:durableId="1198933669">
    <w:abstractNumId w:val="22"/>
    <w:lvlOverride w:ilvl="0">
      <w:startOverride w:val="2"/>
    </w:lvlOverride>
  </w:num>
  <w:num w:numId="4" w16cid:durableId="380595953">
    <w:abstractNumId w:val="17"/>
  </w:num>
  <w:num w:numId="5" w16cid:durableId="667363562">
    <w:abstractNumId w:val="20"/>
  </w:num>
  <w:num w:numId="6" w16cid:durableId="864247040">
    <w:abstractNumId w:val="18"/>
  </w:num>
  <w:num w:numId="7" w16cid:durableId="1705934829">
    <w:abstractNumId w:val="0"/>
  </w:num>
  <w:num w:numId="8" w16cid:durableId="1686009834">
    <w:abstractNumId w:val="0"/>
    <w:lvlOverride w:ilvl="0">
      <w:startOverride w:val="1"/>
      <w:lvl w:ilvl="0" w:tplc="95649A08">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16cid:durableId="795489501">
    <w:abstractNumId w:val="4"/>
  </w:num>
  <w:num w:numId="10" w16cid:durableId="703870719">
    <w:abstractNumId w:val="3"/>
  </w:num>
  <w:num w:numId="11" w16cid:durableId="347298966">
    <w:abstractNumId w:val="7"/>
  </w:num>
  <w:num w:numId="12" w16cid:durableId="817922011">
    <w:abstractNumId w:val="10"/>
  </w:num>
  <w:num w:numId="13" w16cid:durableId="244806413">
    <w:abstractNumId w:val="13"/>
  </w:num>
  <w:num w:numId="14" w16cid:durableId="424960855">
    <w:abstractNumId w:val="12"/>
  </w:num>
  <w:num w:numId="15" w16cid:durableId="887765969">
    <w:abstractNumId w:val="12"/>
    <w:lvlOverride w:ilvl="0">
      <w:startOverride w:val="3"/>
    </w:lvlOverride>
  </w:num>
  <w:num w:numId="16" w16cid:durableId="1093741783">
    <w:abstractNumId w:val="6"/>
  </w:num>
  <w:num w:numId="17" w16cid:durableId="970399329">
    <w:abstractNumId w:val="16"/>
  </w:num>
  <w:num w:numId="18" w16cid:durableId="658339584">
    <w:abstractNumId w:val="16"/>
    <w:lvlOverride w:ilvl="0">
      <w:startOverride w:val="4"/>
    </w:lvlOverride>
  </w:num>
  <w:num w:numId="19" w16cid:durableId="741489318">
    <w:abstractNumId w:val="15"/>
  </w:num>
  <w:num w:numId="20" w16cid:durableId="663245609">
    <w:abstractNumId w:val="11"/>
  </w:num>
  <w:num w:numId="21" w16cid:durableId="1562137731">
    <w:abstractNumId w:val="23"/>
  </w:num>
  <w:num w:numId="22" w16cid:durableId="1632132854">
    <w:abstractNumId w:val="9"/>
  </w:num>
  <w:num w:numId="23" w16cid:durableId="1375883382">
    <w:abstractNumId w:val="5"/>
  </w:num>
  <w:num w:numId="24" w16cid:durableId="908225184">
    <w:abstractNumId w:val="21"/>
  </w:num>
  <w:num w:numId="25" w16cid:durableId="455830838">
    <w:abstractNumId w:val="24"/>
  </w:num>
  <w:num w:numId="26" w16cid:durableId="90051302">
    <w:abstractNumId w:val="2"/>
  </w:num>
  <w:num w:numId="27" w16cid:durableId="1230533425">
    <w:abstractNumId w:val="8"/>
  </w:num>
  <w:num w:numId="28" w16cid:durableId="2089031922">
    <w:abstractNumId w:val="1"/>
  </w:num>
  <w:num w:numId="29" w16cid:durableId="1231886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5263D"/>
    <w:rsid w:val="001813EB"/>
    <w:rsid w:val="00196D9F"/>
    <w:rsid w:val="001E09F2"/>
    <w:rsid w:val="00255E07"/>
    <w:rsid w:val="002571B6"/>
    <w:rsid w:val="00285473"/>
    <w:rsid w:val="002A13B3"/>
    <w:rsid w:val="002B7FD6"/>
    <w:rsid w:val="00307BFB"/>
    <w:rsid w:val="00310276"/>
    <w:rsid w:val="00357A79"/>
    <w:rsid w:val="00367964"/>
    <w:rsid w:val="003B3B66"/>
    <w:rsid w:val="003B40E4"/>
    <w:rsid w:val="004812A0"/>
    <w:rsid w:val="004C14CF"/>
    <w:rsid w:val="004F3EC9"/>
    <w:rsid w:val="005B610B"/>
    <w:rsid w:val="005C7C5B"/>
    <w:rsid w:val="00604819"/>
    <w:rsid w:val="00614780"/>
    <w:rsid w:val="0069230D"/>
    <w:rsid w:val="006E6D65"/>
    <w:rsid w:val="00735629"/>
    <w:rsid w:val="00736014"/>
    <w:rsid w:val="008843C7"/>
    <w:rsid w:val="009216CC"/>
    <w:rsid w:val="009B0BF5"/>
    <w:rsid w:val="009D0F8B"/>
    <w:rsid w:val="00A178E3"/>
    <w:rsid w:val="00A373F5"/>
    <w:rsid w:val="00A75617"/>
    <w:rsid w:val="00AB7933"/>
    <w:rsid w:val="00AC2194"/>
    <w:rsid w:val="00AD02BB"/>
    <w:rsid w:val="00B906D5"/>
    <w:rsid w:val="00BA4265"/>
    <w:rsid w:val="00BD56CA"/>
    <w:rsid w:val="00CD0A01"/>
    <w:rsid w:val="00CF474B"/>
    <w:rsid w:val="00D97A22"/>
    <w:rsid w:val="00E40B36"/>
    <w:rsid w:val="00E41140"/>
    <w:rsid w:val="00EC18BF"/>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Peter Rogers</cp:lastModifiedBy>
  <cp:revision>2</cp:revision>
  <cp:lastPrinted>2017-04-27T09:44:00Z</cp:lastPrinted>
  <dcterms:created xsi:type="dcterms:W3CDTF">2024-06-27T06:58:00Z</dcterms:created>
  <dcterms:modified xsi:type="dcterms:W3CDTF">2024-06-27T06:58:00Z</dcterms:modified>
</cp:coreProperties>
</file>